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rStyle w:val="FootnoteAnchor"/>
        </w:rPr>
        <w:footnoteReference w:id="2"/>
      </w:r>
      <w:r>
        <w:rPr>
          <w:rFonts w:ascii="Monotype Corsiva" w:hAnsi="Monotype Corsiva"/>
          <w:b/>
          <w:sz w:val="56"/>
          <w:szCs w:val="56"/>
        </w:rPr>
        <w:t>Myron Doc Downing PhD</w:t>
      </w:r>
    </w:p>
    <w:p>
      <w:pPr>
        <w:pStyle w:val="NoSpacing"/>
        <w:jc w:val="center"/>
        <w:rPr>
          <w:sz w:val="24"/>
        </w:rPr>
      </w:pPr>
      <w:r>
        <w:rPr>
          <w:sz w:val="24"/>
        </w:rPr>
        <w:t>Georgetown, TX</w:t>
      </w:r>
    </w:p>
    <w:p>
      <w:pPr>
        <w:pStyle w:val="NoSpacing"/>
        <w:jc w:val="center"/>
        <w:rPr/>
      </w:pPr>
      <w:hyperlink r:id="rId2">
        <w:r>
          <w:rPr>
            <w:rStyle w:val="InternetLink"/>
            <w:sz w:val="24"/>
          </w:rPr>
          <w:t>DocDowning</w:t>
        </w:r>
        <w:r>
          <w:rPr>
            <w:rStyle w:val="InternetLink"/>
            <w:sz w:val="24"/>
          </w:rPr>
          <w:t>103</w:t>
        </w:r>
        <w:r>
          <w:rPr>
            <w:rStyle w:val="InternetLink"/>
            <w:sz w:val="24"/>
          </w:rPr>
          <w:t>@</w:t>
        </w:r>
        <w:r>
          <w:rPr>
            <w:rStyle w:val="InternetLink"/>
            <w:sz w:val="24"/>
          </w:rPr>
          <w:t>gmail.com</w:t>
        </w:r>
      </w:hyperlink>
      <w:r>
        <w:rPr/>
        <w:t xml:space="preserve"> </w:t>
      </w:r>
    </w:p>
    <w:p>
      <w:pPr>
        <w:pStyle w:val="NoSpacing"/>
        <w:jc w:val="center"/>
        <w:rPr/>
      </w:pPr>
      <w:r>
        <w:rPr/>
      </w:r>
    </w:p>
    <w:p>
      <w:pPr>
        <w:pStyle w:val="NoSpacing"/>
        <w:jc w:val="center"/>
        <w:rPr/>
      </w:pPr>
      <w:bookmarkStart w:id="0" w:name="OLE_LINK7"/>
      <w:bookmarkStart w:id="1" w:name="OLE_LINK2"/>
      <w:bookmarkStart w:id="2" w:name="OLE_LINK7"/>
      <w:bookmarkStart w:id="3" w:name="OLE_LINK2"/>
      <w:bookmarkEnd w:id="2"/>
      <w:bookmarkEnd w:id="3"/>
      <w:r>
        <w:rPr/>
      </w:r>
    </w:p>
    <w:p>
      <w:pPr>
        <w:pStyle w:val="Normal"/>
        <w:jc w:val="center"/>
        <w:rPr>
          <w:rFonts w:ascii="Lucida Handwriting" w:hAnsi="Lucida Handwriting"/>
          <w:b/>
          <w:b/>
          <w:sz w:val="72"/>
          <w:szCs w:val="36"/>
        </w:rPr>
      </w:pPr>
      <w:r>
        <w:rPr>
          <w:rFonts w:ascii="Lucida Handwriting" w:hAnsi="Lucida Handwriting"/>
          <w:b/>
          <w:sz w:val="72"/>
          <w:szCs w:val="36"/>
        </w:rPr>
        <w:t>A QUESTION A DAY</w:t>
      </w:r>
    </w:p>
    <w:p>
      <w:pPr>
        <w:pStyle w:val="Normal"/>
        <w:jc w:val="center"/>
        <w:rPr>
          <w:rFonts w:cs="Arial"/>
          <w:szCs w:val="28"/>
        </w:rPr>
      </w:pPr>
      <w:r>
        <w:rPr>
          <w:rFonts w:cs="Arial"/>
          <w:szCs w:val="28"/>
        </w:rPr>
        <w:t>FOR BETTER COMMUNICATIONS</w:t>
      </w:r>
    </w:p>
    <w:p>
      <w:pPr>
        <w:pStyle w:val="NoSpacing"/>
        <w:rPr/>
      </w:pPr>
      <w:r>
        <w:rPr/>
      </w:r>
    </w:p>
    <w:p>
      <w:pPr>
        <w:pStyle w:val="NoSpacing"/>
        <w:ind w:firstLine="720"/>
        <w:rPr>
          <w:sz w:val="26"/>
          <w:szCs w:val="26"/>
        </w:rPr>
      </w:pPr>
      <w:r>
        <w:rPr>
          <w:sz w:val="26"/>
          <w:szCs w:val="26"/>
        </w:rPr>
        <w:t>You can always recognize which couples in a restaurant are married and which are not!  The ones who are engrossed in lively discussions are the ones who are not married.  The ones, who either sit and gaze out the window or concentrate on their food, are the married ones.  It is sad that this story---told as a joke—is all too true.</w:t>
      </w:r>
    </w:p>
    <w:p>
      <w:pPr>
        <w:pStyle w:val="NoSpacing"/>
        <w:ind w:firstLine="720"/>
        <w:rPr>
          <w:sz w:val="26"/>
          <w:szCs w:val="26"/>
        </w:rPr>
      </w:pPr>
      <w:r>
        <w:rPr>
          <w:sz w:val="26"/>
          <w:szCs w:val="26"/>
        </w:rPr>
        <w:t xml:space="preserve">Love is a product of open, honest sharing.  However, many couples do not share because they only know how to share superficially.  “How was your day?”  That is a good place to </w:t>
      </w:r>
      <w:r>
        <w:rPr>
          <w:sz w:val="26"/>
          <w:szCs w:val="26"/>
          <w:u w:val="single"/>
        </w:rPr>
        <w:t>start</w:t>
      </w:r>
      <w:r>
        <w:rPr>
          <w:sz w:val="26"/>
          <w:szCs w:val="26"/>
        </w:rPr>
        <w:t xml:space="preserve">, but if that is as far as it goes, then love becomes predictable and boring.  </w:t>
      </w:r>
    </w:p>
    <w:p>
      <w:pPr>
        <w:pStyle w:val="NoSpacing"/>
        <w:ind w:firstLine="720"/>
        <w:rPr>
          <w:sz w:val="26"/>
          <w:szCs w:val="26"/>
        </w:rPr>
      </w:pPr>
      <w:r>
        <w:rPr>
          <w:sz w:val="26"/>
          <w:szCs w:val="26"/>
        </w:rPr>
        <w:t xml:space="preserve">Think of sharing as not just honest or dishonest, but as an adventure in discovering more and more about yourself and your partner.  This assumes that both of you are brave enough to accept what you may learn.  At first, most couples are excited about what they are learning.  This is where you share personal but non-threatening, non-blackmailable information that could start a fight.  That is the fun stage. </w:t>
      </w:r>
    </w:p>
    <w:p>
      <w:pPr>
        <w:pStyle w:val="NoSpacing"/>
        <w:ind w:firstLine="720"/>
        <w:rPr>
          <w:sz w:val="26"/>
          <w:szCs w:val="26"/>
        </w:rPr>
      </w:pPr>
      <w:r>
        <w:rPr>
          <w:sz w:val="26"/>
          <w:szCs w:val="26"/>
        </w:rPr>
        <w:t xml:space="preserve">This next stage can be dicey for some.  This is where you share and hear information that could be threatening, that could be used in an argument.  This is where you will be tested to accept yourself and your partner.  Acceptance does not mean approval.  Acceptance means accepting both yourself and the one you love no matter what was said or done in the past. </w:t>
      </w:r>
    </w:p>
    <w:p>
      <w:pPr>
        <w:pStyle w:val="NoSpacing"/>
        <w:ind w:firstLine="720"/>
        <w:rPr>
          <w:sz w:val="26"/>
          <w:szCs w:val="26"/>
        </w:rPr>
      </w:pPr>
      <w:r>
        <w:rPr>
          <w:sz w:val="26"/>
          <w:szCs w:val="26"/>
        </w:rPr>
        <w:t xml:space="preserve">The problem with not being totally honest and open is that you will not feel completely loved until you do.  When you partner says, “I love you,” there will always be this little nagging doubt, “If he/she really knew this about me, he/she might not be able to love and accept me.”   </w:t>
      </w:r>
    </w:p>
    <w:p>
      <w:pPr>
        <w:pStyle w:val="NoSpacing"/>
        <w:ind w:firstLine="720"/>
        <w:rPr>
          <w:sz w:val="26"/>
          <w:szCs w:val="26"/>
        </w:rPr>
      </w:pPr>
      <w:r>
        <w:rPr>
          <w:sz w:val="26"/>
          <w:szCs w:val="26"/>
        </w:rPr>
        <w:t xml:space="preserve">If, on the other hand, when you do share to this level and your partner is not able to accept you or uses this very personal and private information against you in a fight, you will know that this relationship is not going to end well.  </w:t>
      </w:r>
    </w:p>
    <w:p>
      <w:pPr>
        <w:pStyle w:val="NoSpacing"/>
        <w:ind w:firstLine="720"/>
        <w:rPr>
          <w:sz w:val="26"/>
          <w:szCs w:val="26"/>
        </w:rPr>
      </w:pPr>
      <w:r>
        <w:rPr>
          <w:sz w:val="26"/>
          <w:szCs w:val="26"/>
        </w:rPr>
        <w:t>The Question a Day exercise is designed to teach you to leave the superficial and start sharing on a deeper, more exciting level.  It is also an opportunity to risk really getting to know your partner and to know yourself.</w:t>
      </w:r>
    </w:p>
    <w:p>
      <w:pPr>
        <w:pStyle w:val="NoSpacing"/>
        <w:ind w:firstLine="720"/>
        <w:rPr>
          <w:sz w:val="26"/>
          <w:szCs w:val="26"/>
        </w:rPr>
      </w:pPr>
      <w:r>
        <w:rPr>
          <w:sz w:val="26"/>
          <w:szCs w:val="26"/>
        </w:rPr>
        <w:t xml:space="preserve">The first step to changing is to become aware and accept that where I am, is where I am, until I can change to be somewhere else.  Aware and Accept are two very important keys in this exercise.  Do not judge yourself or your partner.  Acceptance is taking the judgments off: “Isn’t it interesting that this is where I am, is where you are, and is where we are?  ….Is what I’m doing getting me what I want in the long term?” “How important is it for me to have a close relationship with you?” “How much time and effort in my willing to put into having a close relationship with you?” </w:t>
      </w:r>
    </w:p>
    <w:p>
      <w:pPr>
        <w:pStyle w:val="NoSpacing"/>
        <w:ind w:firstLine="720"/>
        <w:rPr>
          <w:sz w:val="26"/>
          <w:szCs w:val="26"/>
        </w:rPr>
      </w:pPr>
      <w:r>
        <w:rPr>
          <w:sz w:val="26"/>
          <w:szCs w:val="26"/>
        </w:rPr>
      </w:r>
    </w:p>
    <w:p>
      <w:pPr>
        <w:pStyle w:val="NoSpacing"/>
        <w:ind w:firstLine="720"/>
        <w:rPr>
          <w:sz w:val="26"/>
          <w:szCs w:val="26"/>
        </w:rPr>
      </w:pPr>
      <w:r>
        <w:rPr>
          <w:sz w:val="26"/>
          <w:szCs w:val="26"/>
        </w:rPr>
        <w:t>When it comes to what you say and what you do, what you do is the truth. Be very careful that what you say and what you do match up. Otherwise, you will not be believable and you will lose your credibility.</w:t>
      </w:r>
    </w:p>
    <w:p>
      <w:pPr>
        <w:pStyle w:val="NoSpacing"/>
        <w:ind w:firstLine="720"/>
        <w:rPr>
          <w:sz w:val="26"/>
          <w:szCs w:val="26"/>
        </w:rPr>
      </w:pPr>
      <w:r>
        <w:rPr>
          <w:sz w:val="26"/>
          <w:szCs w:val="26"/>
        </w:rPr>
        <w:t>Start the sharing exercise by setting aside 15 to 20 minutes a day (at least 5 days a week) doing only one question a day.  Consistency is the key to success.  Take turns, each person answering one Question a day for 5 minutes.  Then, reverse roles.  At the end, take another 5 to 10 minutes to share what you have learned about yourself and the other person.  Throughout the exercise, allow for silence and pauses.  Be sure to recognize when someone has shared something that was threatening and give reassurances of your acceptance and love. When you have finished the first question, read the question for the next day so that you can be thinking about it. Let’s start:</w:t>
      </w:r>
    </w:p>
    <w:p>
      <w:pPr>
        <w:pStyle w:val="NoSpacing"/>
        <w:rPr>
          <w:sz w:val="26"/>
          <w:szCs w:val="26"/>
        </w:rPr>
      </w:pPr>
      <w:r>
        <w:rPr>
          <w:sz w:val="26"/>
          <w:szCs w:val="26"/>
        </w:rPr>
      </w:r>
    </w:p>
    <w:p>
      <w:pPr>
        <w:pStyle w:val="NoSpacing"/>
        <w:rPr>
          <w:sz w:val="26"/>
          <w:szCs w:val="26"/>
        </w:rPr>
      </w:pPr>
      <w:r>
        <w:rPr>
          <w:sz w:val="26"/>
          <w:szCs w:val="26"/>
        </w:rPr>
        <w:t>1.   Here are the things that you do to, for, and with me that make me feel loved.  (Describe behaviors in concrete, behavioral terms.)</w:t>
      </w:r>
    </w:p>
    <w:p>
      <w:pPr>
        <w:pStyle w:val="NoSpacing"/>
        <w:rPr>
          <w:sz w:val="26"/>
          <w:szCs w:val="26"/>
        </w:rPr>
      </w:pPr>
      <w:r>
        <w:rPr>
          <w:sz w:val="26"/>
          <w:szCs w:val="26"/>
        </w:rPr>
        <w:t>2.   Here are some things that you could do to, for and with me that would also make me feel loved.   (Describe behaviors in concrete, behavioral terms.)</w:t>
      </w:r>
    </w:p>
    <w:p>
      <w:pPr>
        <w:pStyle w:val="NoSpacing"/>
        <w:rPr>
          <w:sz w:val="26"/>
          <w:szCs w:val="26"/>
        </w:rPr>
      </w:pPr>
      <w:r>
        <w:rPr>
          <w:sz w:val="26"/>
          <w:szCs w:val="26"/>
        </w:rPr>
        <w:t>3.   The best or happiest thing that happened to me as a child was. . ..</w:t>
      </w:r>
    </w:p>
    <w:p>
      <w:pPr>
        <w:pStyle w:val="NoSpacing"/>
        <w:rPr>
          <w:sz w:val="26"/>
          <w:szCs w:val="26"/>
        </w:rPr>
      </w:pPr>
      <w:r>
        <w:rPr>
          <w:sz w:val="26"/>
          <w:szCs w:val="26"/>
        </w:rPr>
        <w:t>4.   The worst or unhappiest thing that happened to me as a child was. . ..</w:t>
      </w:r>
    </w:p>
    <w:p>
      <w:pPr>
        <w:pStyle w:val="NoSpacing"/>
        <w:rPr>
          <w:sz w:val="26"/>
          <w:szCs w:val="26"/>
        </w:rPr>
      </w:pPr>
      <w:r>
        <w:rPr>
          <w:sz w:val="26"/>
          <w:szCs w:val="26"/>
        </w:rPr>
        <w:t>5.   The things in me that I find hard to accept are. . ..</w:t>
      </w:r>
    </w:p>
    <w:p>
      <w:pPr>
        <w:pStyle w:val="NoSpacing"/>
        <w:rPr>
          <w:sz w:val="26"/>
          <w:szCs w:val="26"/>
        </w:rPr>
      </w:pPr>
      <w:r>
        <w:rPr>
          <w:sz w:val="26"/>
          <w:szCs w:val="26"/>
        </w:rPr>
        <w:t xml:space="preserve">6.   The things in you that I find hard to accept are. . ..   </w:t>
      </w:r>
    </w:p>
    <w:p>
      <w:pPr>
        <w:pStyle w:val="NoSpacing"/>
        <w:rPr>
          <w:sz w:val="26"/>
          <w:szCs w:val="26"/>
        </w:rPr>
      </w:pPr>
      <w:r>
        <w:rPr>
          <w:sz w:val="26"/>
          <w:szCs w:val="26"/>
        </w:rPr>
        <w:t xml:space="preserve">7.   How do I feel about my parents?  Which one do I see myself most like and in what ways? </w:t>
      </w:r>
    </w:p>
    <w:p>
      <w:pPr>
        <w:pStyle w:val="NoSpacing"/>
        <w:rPr>
          <w:sz w:val="26"/>
          <w:szCs w:val="26"/>
        </w:rPr>
      </w:pPr>
      <w:r>
        <w:rPr>
          <w:sz w:val="26"/>
          <w:szCs w:val="26"/>
        </w:rPr>
        <w:t xml:space="preserve">8.   How do I feel about your parents?  Which one do I see you most like and in what ways?  </w:t>
      </w:r>
    </w:p>
    <w:p>
      <w:pPr>
        <w:pStyle w:val="NoSpacing"/>
        <w:rPr>
          <w:sz w:val="26"/>
          <w:szCs w:val="26"/>
        </w:rPr>
      </w:pPr>
      <w:r>
        <w:rPr>
          <w:sz w:val="26"/>
          <w:szCs w:val="26"/>
        </w:rPr>
        <w:t xml:space="preserve">9.   What does “loving” mean to me and what kinds of behaviors do I equate with loving?  </w:t>
      </w:r>
    </w:p>
    <w:p>
      <w:pPr>
        <w:pStyle w:val="NoSpacing"/>
        <w:rPr>
          <w:sz w:val="26"/>
          <w:szCs w:val="26"/>
        </w:rPr>
      </w:pPr>
      <w:r>
        <w:rPr>
          <w:sz w:val="26"/>
          <w:szCs w:val="26"/>
        </w:rPr>
        <w:t xml:space="preserve">10.  What part does acceptance have to do with love?  Can I love you without accepting you?  </w:t>
      </w:r>
    </w:p>
    <w:p>
      <w:pPr>
        <w:pStyle w:val="NoSpacing"/>
        <w:rPr>
          <w:sz w:val="26"/>
          <w:szCs w:val="26"/>
        </w:rPr>
      </w:pPr>
      <w:r>
        <w:rPr>
          <w:sz w:val="26"/>
          <w:szCs w:val="26"/>
        </w:rPr>
        <w:t>11.  When do I feel loved, but not accepted by you?</w:t>
      </w:r>
    </w:p>
    <w:p>
      <w:pPr>
        <w:pStyle w:val="NoSpacing"/>
        <w:rPr>
          <w:sz w:val="26"/>
          <w:szCs w:val="26"/>
        </w:rPr>
      </w:pPr>
      <w:r>
        <w:rPr>
          <w:sz w:val="26"/>
          <w:szCs w:val="26"/>
        </w:rPr>
        <w:t>12.  Can I love myself and still not accept myself?  How do I not accept myself?</w:t>
      </w:r>
    </w:p>
    <w:p>
      <w:pPr>
        <w:pStyle w:val="NoSpacing"/>
        <w:rPr>
          <w:sz w:val="26"/>
          <w:szCs w:val="26"/>
        </w:rPr>
      </w:pPr>
      <w:r>
        <w:rPr>
          <w:sz w:val="26"/>
          <w:szCs w:val="26"/>
        </w:rPr>
        <w:t xml:space="preserve">13.  What parts of my childhood and growing up years do I find hard to accept or wish were different?  </w:t>
      </w:r>
    </w:p>
    <w:p>
      <w:pPr>
        <w:pStyle w:val="NoSpacing"/>
        <w:rPr>
          <w:sz w:val="26"/>
          <w:szCs w:val="26"/>
        </w:rPr>
      </w:pPr>
      <w:r>
        <w:rPr>
          <w:sz w:val="26"/>
          <w:szCs w:val="26"/>
        </w:rPr>
        <w:t>14.  As I grew up, what expectations (positive and/or negative) did I learn about how a mother should be?  How a father should be?  How a family should be?</w:t>
      </w:r>
    </w:p>
    <w:p>
      <w:pPr>
        <w:pStyle w:val="NoSpacing"/>
        <w:rPr>
          <w:sz w:val="26"/>
          <w:szCs w:val="26"/>
        </w:rPr>
      </w:pPr>
      <w:r>
        <w:rPr>
          <w:sz w:val="26"/>
          <w:szCs w:val="26"/>
        </w:rPr>
        <w:t xml:space="preserve">15.  What part of your childhood experiences do I think has an effect on our relationship today?  </w:t>
      </w:r>
    </w:p>
    <w:p>
      <w:pPr>
        <w:pStyle w:val="NoSpacing"/>
        <w:rPr>
          <w:sz w:val="26"/>
          <w:szCs w:val="26"/>
        </w:rPr>
      </w:pPr>
      <w:r>
        <w:rPr>
          <w:sz w:val="26"/>
          <w:szCs w:val="26"/>
        </w:rPr>
        <w:t>16.  How does your acceptance of me help me to accept myself?   In what ways?  Give examples.</w:t>
      </w:r>
    </w:p>
    <w:p>
      <w:pPr>
        <w:pStyle w:val="NoSpacing"/>
        <w:rPr>
          <w:sz w:val="26"/>
          <w:szCs w:val="26"/>
        </w:rPr>
      </w:pPr>
      <w:r>
        <w:rPr>
          <w:sz w:val="26"/>
          <w:szCs w:val="26"/>
        </w:rPr>
        <w:t xml:space="preserve">17.  When I am not open and honest with you, or I shade the truth (to make me look better), what messages do I give myself about me?  What message do I give myself about you?   About our relationship?  </w:t>
      </w:r>
    </w:p>
    <w:p>
      <w:pPr>
        <w:pStyle w:val="NoSpacing"/>
        <w:rPr>
          <w:sz w:val="26"/>
          <w:szCs w:val="26"/>
        </w:rPr>
      </w:pPr>
      <w:r>
        <w:rPr>
          <w:sz w:val="26"/>
          <w:szCs w:val="26"/>
        </w:rPr>
        <w:t>18.  What are some of my feelings about myself that affect our relationship in negative ways?  Am I being honest with myself right now?</w:t>
      </w:r>
    </w:p>
    <w:p>
      <w:pPr>
        <w:pStyle w:val="NoSpacing"/>
        <w:rPr>
          <w:sz w:val="26"/>
          <w:szCs w:val="26"/>
        </w:rPr>
      </w:pPr>
      <w:r>
        <w:rPr>
          <w:sz w:val="26"/>
          <w:szCs w:val="26"/>
        </w:rPr>
        <w:t xml:space="preserve">19.  If I could start our relationship over, what would I do differently?  What would I not change?  What boundaries would I set for myself, for you?  </w:t>
      </w:r>
    </w:p>
    <w:p>
      <w:pPr>
        <w:pStyle w:val="NoSpacing"/>
        <w:rPr>
          <w:sz w:val="26"/>
          <w:szCs w:val="26"/>
        </w:rPr>
      </w:pPr>
      <w:r>
        <w:rPr>
          <w:sz w:val="26"/>
          <w:szCs w:val="26"/>
        </w:rPr>
        <w:t xml:space="preserve">20.  What in me makes it hard for me to reach out and love you?  </w:t>
      </w:r>
    </w:p>
    <w:p>
      <w:pPr>
        <w:pStyle w:val="NoSpacing"/>
        <w:rPr>
          <w:sz w:val="26"/>
          <w:szCs w:val="26"/>
        </w:rPr>
      </w:pPr>
      <w:r>
        <w:rPr>
          <w:sz w:val="26"/>
          <w:szCs w:val="26"/>
        </w:rPr>
        <w:t>21.  What do you do that makes it hard for me to reach out and love you?</w:t>
      </w:r>
    </w:p>
    <w:p>
      <w:pPr>
        <w:pStyle w:val="NoSpacing"/>
        <w:rPr>
          <w:sz w:val="26"/>
          <w:szCs w:val="26"/>
        </w:rPr>
      </w:pPr>
      <w:r>
        <w:rPr>
          <w:sz w:val="26"/>
          <w:szCs w:val="26"/>
        </w:rPr>
        <w:t xml:space="preserve">22.  What do I want out of our relationship that I am not getting?  What do I do so as to not get what I want from our relationship? </w:t>
      </w:r>
    </w:p>
    <w:p>
      <w:pPr>
        <w:pStyle w:val="NoSpacing"/>
        <w:rPr>
          <w:sz w:val="26"/>
          <w:szCs w:val="26"/>
        </w:rPr>
      </w:pPr>
      <w:r>
        <w:rPr>
          <w:sz w:val="26"/>
          <w:szCs w:val="26"/>
        </w:rPr>
        <w:t>23.  What part of our sex life do I find hardest to talk to you about?  How does this make me feel?</w:t>
      </w:r>
    </w:p>
    <w:p>
      <w:pPr>
        <w:pStyle w:val="NoSpacing"/>
        <w:rPr>
          <w:sz w:val="26"/>
          <w:szCs w:val="26"/>
        </w:rPr>
      </w:pPr>
      <w:r>
        <w:rPr>
          <w:sz w:val="26"/>
          <w:szCs w:val="26"/>
        </w:rPr>
        <w:t>24.  What did I learn about anger as a child?   From watching my parents, from church, from TV?</w:t>
      </w:r>
    </w:p>
    <w:p>
      <w:pPr>
        <w:pStyle w:val="NoSpacing"/>
        <w:rPr>
          <w:sz w:val="26"/>
          <w:szCs w:val="26"/>
        </w:rPr>
      </w:pPr>
      <w:r>
        <w:rPr>
          <w:sz w:val="26"/>
          <w:szCs w:val="26"/>
        </w:rPr>
        <w:t xml:space="preserve">25.  How did my parents fight?  Who usually won, if anybody? </w:t>
      </w:r>
    </w:p>
    <w:p>
      <w:pPr>
        <w:pStyle w:val="NoSpacing"/>
        <w:rPr>
          <w:sz w:val="26"/>
          <w:szCs w:val="26"/>
        </w:rPr>
      </w:pPr>
      <w:r>
        <w:rPr>
          <w:sz w:val="26"/>
          <w:szCs w:val="26"/>
        </w:rPr>
        <w:t>26.  What did I learn from the way my parents raised me that I will never do in my relationship?  In raising my children?</w:t>
      </w:r>
    </w:p>
    <w:p>
      <w:pPr>
        <w:pStyle w:val="NoSpacing"/>
        <w:rPr>
          <w:sz w:val="26"/>
          <w:szCs w:val="26"/>
        </w:rPr>
      </w:pPr>
      <w:r>
        <w:rPr>
          <w:sz w:val="26"/>
          <w:szCs w:val="26"/>
        </w:rPr>
        <w:t xml:space="preserve">27.  How do I feel when you seem angry or short-tempered with me?  How do I react or behave when you seem angry or short-tempered with me? </w:t>
      </w:r>
    </w:p>
    <w:p>
      <w:pPr>
        <w:pStyle w:val="NoSpacing"/>
        <w:rPr>
          <w:sz w:val="26"/>
          <w:szCs w:val="26"/>
        </w:rPr>
      </w:pPr>
      <w:r>
        <w:rPr>
          <w:sz w:val="26"/>
          <w:szCs w:val="26"/>
        </w:rPr>
        <w:t xml:space="preserve">28.  What are the areas in my life in which I feel most easily hurt by what you say or do?  What others say or do?  In what areas of my life do I feel most powerless and/or vulnerable?   </w:t>
      </w:r>
    </w:p>
    <w:p>
      <w:pPr>
        <w:pStyle w:val="NoSpacing"/>
        <w:rPr>
          <w:sz w:val="26"/>
          <w:szCs w:val="26"/>
        </w:rPr>
      </w:pPr>
      <w:r>
        <w:rPr>
          <w:sz w:val="26"/>
          <w:szCs w:val="26"/>
        </w:rPr>
        <w:t>29.  What does sex mean to me?  What do I think sex means to you?  How are we different when it comes to sex?</w:t>
      </w:r>
    </w:p>
    <w:p>
      <w:pPr>
        <w:pStyle w:val="NoSpacing"/>
        <w:rPr>
          <w:sz w:val="26"/>
          <w:szCs w:val="26"/>
        </w:rPr>
      </w:pPr>
      <w:r>
        <w:rPr>
          <w:sz w:val="26"/>
          <w:szCs w:val="26"/>
        </w:rPr>
        <w:t xml:space="preserve">30.  What am I afraid would happen if I were completely honest with you about sex?  What feels good what does not feel good?  How would I change our sex life if I could?  </w:t>
      </w:r>
    </w:p>
    <w:p>
      <w:pPr>
        <w:pStyle w:val="NoSpacing"/>
        <w:rPr>
          <w:sz w:val="26"/>
          <w:szCs w:val="26"/>
        </w:rPr>
      </w:pPr>
      <w:r>
        <w:rPr>
          <w:sz w:val="26"/>
          <w:szCs w:val="26"/>
        </w:rPr>
        <w:t xml:space="preserve">31.  When it comes to sex, do I feel powerful or powerless? </w:t>
      </w:r>
    </w:p>
    <w:p>
      <w:pPr>
        <w:pStyle w:val="NoSpacing"/>
        <w:rPr>
          <w:sz w:val="26"/>
          <w:szCs w:val="26"/>
        </w:rPr>
      </w:pPr>
      <w:r>
        <w:rPr>
          <w:sz w:val="26"/>
          <w:szCs w:val="26"/>
        </w:rPr>
        <w:t>32.  How do I feel and what does it mean to me when we fight?</w:t>
      </w:r>
    </w:p>
    <w:p>
      <w:pPr>
        <w:pStyle w:val="NoSpacing"/>
        <w:rPr>
          <w:sz w:val="26"/>
          <w:szCs w:val="26"/>
        </w:rPr>
      </w:pPr>
      <w:r>
        <w:rPr>
          <w:sz w:val="26"/>
          <w:szCs w:val="26"/>
        </w:rPr>
        <w:t xml:space="preserve">33.  What does your anger mean to me and how do I react to it inside? </w:t>
      </w:r>
    </w:p>
    <w:p>
      <w:pPr>
        <w:pStyle w:val="NoSpacing"/>
        <w:rPr>
          <w:sz w:val="26"/>
          <w:szCs w:val="26"/>
        </w:rPr>
      </w:pPr>
      <w:r>
        <w:rPr>
          <w:sz w:val="26"/>
          <w:szCs w:val="26"/>
        </w:rPr>
        <w:t xml:space="preserve">34.  What do you do that makes me feel accepted by you?  What do you do that makes me feel you don’t accept me? </w:t>
      </w:r>
    </w:p>
    <w:p>
      <w:pPr>
        <w:pStyle w:val="NoSpacing"/>
        <w:rPr>
          <w:sz w:val="26"/>
          <w:szCs w:val="26"/>
        </w:rPr>
      </w:pPr>
      <w:r>
        <w:rPr>
          <w:sz w:val="26"/>
          <w:szCs w:val="26"/>
        </w:rPr>
        <w:t xml:space="preserve">35.  What part does God play in my life?  How do I think I should change?  Can you accept yourself where you are, until you can change?  </w:t>
      </w:r>
    </w:p>
    <w:p>
      <w:pPr>
        <w:pStyle w:val="NoSpacing"/>
        <w:rPr>
          <w:sz w:val="26"/>
          <w:szCs w:val="26"/>
        </w:rPr>
      </w:pPr>
      <w:r>
        <w:rPr>
          <w:sz w:val="26"/>
          <w:szCs w:val="26"/>
        </w:rPr>
        <w:t xml:space="preserve">36.  What part do I think God plays in your life?  Is that OK?  Am I telling you the truth?   Can I accept you where you are?  </w:t>
      </w:r>
    </w:p>
    <w:p>
      <w:pPr>
        <w:pStyle w:val="NoSpacing"/>
        <w:rPr>
          <w:sz w:val="26"/>
          <w:szCs w:val="26"/>
        </w:rPr>
      </w:pPr>
      <w:r>
        <w:rPr>
          <w:sz w:val="26"/>
          <w:szCs w:val="26"/>
        </w:rPr>
        <w:t xml:space="preserve">37.  What dreams or fantasies do I have for the two of us?  What part of my dreams do I find hardest to share with you? </w:t>
      </w:r>
    </w:p>
    <w:p>
      <w:pPr>
        <w:pStyle w:val="NoSpacing"/>
        <w:rPr>
          <w:sz w:val="26"/>
          <w:szCs w:val="26"/>
        </w:rPr>
      </w:pPr>
      <w:r>
        <w:rPr>
          <w:sz w:val="26"/>
          <w:szCs w:val="26"/>
        </w:rPr>
      </w:r>
    </w:p>
    <w:p>
      <w:pPr>
        <w:pStyle w:val="Normal"/>
        <w:ind w:firstLine="720"/>
        <w:rPr>
          <w:rFonts w:ascii="Source Sans Pro Black" w:hAnsi="Source Sans Pro Black"/>
          <w:sz w:val="26"/>
          <w:szCs w:val="26"/>
        </w:rPr>
      </w:pPr>
      <w:r>
        <w:rPr>
          <w:sz w:val="26"/>
          <w:szCs w:val="26"/>
        </w:rPr>
        <w:t xml:space="preserve">There are 37 questions, so you can see that this exercise should take up to a month to two months to complete. Are you ready to fall in love more deeply than you have ever been? Okay, if you’re ready, now commit to each other: </w:t>
      </w:r>
      <w:r>
        <w:rPr>
          <w:rFonts w:ascii="Source Sans Pro Black" w:hAnsi="Source Sans Pro Black"/>
          <w:sz w:val="26"/>
          <w:szCs w:val="26"/>
        </w:rPr>
        <w:t xml:space="preserve">Am I willing to make a commitment to you that, as I become more aware of what I feel and what I really believe, I will share that with you even if it scares me.  I willing to do this exercise with you at least once a year (on our anniversary).  </w:t>
      </w:r>
    </w:p>
    <w:p>
      <w:pPr>
        <w:pStyle w:val="NoSpacing"/>
        <w:rPr>
          <w:sz w:val="26"/>
          <w:szCs w:val="26"/>
        </w:rPr>
      </w:pPr>
      <w:r>
        <w:rPr>
          <w:sz w:val="26"/>
          <w:szCs w:val="26"/>
        </w:rPr>
      </w:r>
    </w:p>
    <w:p>
      <w:pPr>
        <w:pStyle w:val="NoSpacing"/>
        <w:ind w:left="720" w:hanging="0"/>
        <w:rPr/>
      </w:pPr>
      <w:r>
        <w:rPr/>
        <w:t xml:space="preserve">© </w:t>
      </w:r>
      <w:r>
        <w:rPr>
          <w:sz w:val="22"/>
        </w:rPr>
        <w:t>1998</w:t>
      </w:r>
      <w:r>
        <w:rPr/>
        <w:t xml:space="preserve"> </w:t>
      </w:r>
      <w:r>
        <w:rPr>
          <w:rFonts w:cs="Arial"/>
          <w:sz w:val="22"/>
        </w:rPr>
        <w:t xml:space="preserve">revised 1/6/2014                         </w:t>
      </w:r>
    </w:p>
    <w:p>
      <w:pPr>
        <w:pStyle w:val="NoSpacing"/>
        <w:ind w:left="720" w:hanging="0"/>
        <w:rPr>
          <w:rFonts w:ascii="Monotype Corsiva" w:hAnsi="Monotype Corsiva"/>
          <w:sz w:val="32"/>
        </w:rPr>
      </w:pPr>
      <w:bookmarkStart w:id="4" w:name="_GoBack"/>
      <w:bookmarkEnd w:id="4"/>
      <w:r>
        <w:rPr>
          <w:rFonts w:ascii="Segoe Script" w:hAnsi="Segoe Script"/>
          <w:b/>
          <w:sz w:val="32"/>
        </w:rPr>
        <w:t>Myron Doc Downing PhD</w:t>
      </w:r>
      <w:r>
        <w:rPr>
          <w:rFonts w:ascii="Monotype Corsiva" w:hAnsi="Monotype Corsiva"/>
          <w:b/>
          <w:sz w:val="32"/>
        </w:rPr>
        <w:t xml:space="preserve">  </w:t>
      </w:r>
      <w:r>
        <w:rPr>
          <w:rFonts w:ascii="Monotype Corsiva" w:hAnsi="Monotype Corsiva"/>
          <w:sz w:val="32"/>
        </w:rPr>
        <w:t xml:space="preserve"> </w:t>
      </w:r>
    </w:p>
    <w:p>
      <w:pPr>
        <w:pStyle w:val="NoSpacing"/>
        <w:ind w:left="720" w:hanging="0"/>
        <w:rPr>
          <w:rFonts w:cs="Arial"/>
          <w:sz w:val="24"/>
          <w:szCs w:val="24"/>
        </w:rPr>
      </w:pPr>
      <w:r>
        <w:rPr>
          <w:rFonts w:cs="Arial"/>
          <w:sz w:val="24"/>
          <w:szCs w:val="24"/>
        </w:rPr>
        <w:t>Specializing in workshops and seminars in</w:t>
      </w:r>
    </w:p>
    <w:p>
      <w:pPr>
        <w:pStyle w:val="NoSpacing"/>
        <w:ind w:left="720" w:hanging="0"/>
        <w:rPr>
          <w:rFonts w:cs="Arial"/>
          <w:sz w:val="24"/>
          <w:szCs w:val="24"/>
        </w:rPr>
      </w:pPr>
      <w:r>
        <w:rPr>
          <w:rFonts w:cs="Arial"/>
          <w:sz w:val="24"/>
          <w:szCs w:val="24"/>
        </w:rPr>
        <w:t xml:space="preserve">Relationships, Depression, Anger Management, </w:t>
      </w:r>
    </w:p>
    <w:p>
      <w:pPr>
        <w:pStyle w:val="NoSpacing"/>
        <w:ind w:left="720" w:hanging="0"/>
        <w:rPr>
          <w:rFonts w:cs="Arial"/>
          <w:szCs w:val="28"/>
        </w:rPr>
      </w:pPr>
      <w:r>
        <w:rPr>
          <w:rFonts w:cs="Arial"/>
          <w:sz w:val="24"/>
          <w:szCs w:val="24"/>
        </w:rPr>
        <w:t>&amp; Anxiety Disorders</w:t>
      </w:r>
      <w:r>
        <w:rPr>
          <w:rFonts w:cs="Arial"/>
          <w:szCs w:val="28"/>
        </w:rPr>
        <w:t xml:space="preserve"> </w:t>
      </w:r>
    </w:p>
    <w:p>
      <w:pPr>
        <w:pStyle w:val="NoSpacing"/>
        <w:ind w:firstLine="720"/>
        <w:rPr>
          <w:rStyle w:val="InternetLink"/>
          <w:rFonts w:cs="Arial"/>
          <w:sz w:val="22"/>
        </w:rPr>
      </w:pPr>
      <w:hyperlink r:id="rId3">
        <w:r>
          <w:rPr>
            <w:rStyle w:val="InternetLink"/>
            <w:rFonts w:cs="Arial"/>
            <w:sz w:val="22"/>
          </w:rPr>
          <w:t>DocDowning</w:t>
        </w:r>
        <w:r>
          <w:rPr>
            <w:rStyle w:val="InternetLink"/>
            <w:rFonts w:cs="Arial"/>
            <w:sz w:val="22"/>
          </w:rPr>
          <w:t>103</w:t>
        </w:r>
        <w:r>
          <w:rPr>
            <w:rStyle w:val="InternetLink"/>
            <w:rFonts w:cs="Arial"/>
            <w:sz w:val="22"/>
          </w:rPr>
          <w:t>@</w:t>
        </w:r>
        <w:r>
          <w:rPr>
            <w:rStyle w:val="InternetLink"/>
            <w:rFonts w:cs="Arial"/>
            <w:sz w:val="22"/>
          </w:rPr>
          <w:t>gmail.com</w:t>
        </w:r>
      </w:hyperlink>
    </w:p>
    <w:p>
      <w:pPr>
        <w:pStyle w:val="NoSpacing"/>
        <w:rPr/>
      </w:pPr>
      <w:r>
        <w:rPr/>
      </w:r>
    </w:p>
    <w:sectPr>
      <w:headerReference w:type="default" r:id="rId4"/>
      <w:footerReference w:type="default" r:id="rId5"/>
      <w:footnotePr>
        <w:numFmt w:val="decimal"/>
      </w:footnotePr>
      <w:type w:val="nextPage"/>
      <w:pgSz w:w="12240" w:h="15840"/>
      <w:pgMar w:left="1440" w:right="1440" w:header="720" w:top="1440" w:footer="1440" w:bottom="2045"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Lucida Handwriting">
    <w:charset w:val="00"/>
    <w:family w:val="roman"/>
    <w:pitch w:val="variable"/>
  </w:font>
  <w:font w:name="Source Sans Pro Black">
    <w:charset w:val="00"/>
    <w:family w:val="roman"/>
    <w:pitch w:val="variable"/>
  </w:font>
  <w:font w:name="Segoe Script">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spacing w:before="0" w:after="200"/>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300" distR="114300" simplePos="0" locked="0" layoutInCell="1" allowOverlap="1" relativeHeight="5">
              <wp:simplePos x="0" y="0"/>
              <wp:positionH relativeFrom="column">
                <wp:align>center</wp:align>
              </wp:positionH>
              <wp:positionV relativeFrom="margin">
                <wp:align>bottom</wp:align>
              </wp:positionV>
              <wp:extent cx="520065" cy="2183765"/>
              <wp:effectExtent l="0" t="0" r="0" b="0"/>
              <wp:wrapNone/>
              <wp:docPr id="1" name="Frame1"/>
              <a:graphic xmlns:a="http://schemas.openxmlformats.org/drawingml/2006/main">
                <a:graphicData uri="http://schemas.microsoft.com/office/word/2010/wordprocessingShape">
                  <wps:wsp>
                    <wps:cNvSpPr/>
                    <wps:spPr>
                      <a:xfrm>
                        <a:off x="0" y="0"/>
                        <a:ext cx="519480" cy="2183040"/>
                      </a:xfrm>
                      <a:prstGeom prst="rect">
                        <a:avLst/>
                      </a:prstGeom>
                      <a:noFill/>
                      <a:ln>
                        <a:noFill/>
                      </a:ln>
                    </wps:spPr>
                    <wps:style>
                      <a:lnRef idx="0"/>
                      <a:fillRef idx="0"/>
                      <a:effectRef idx="0"/>
                      <a:fontRef idx="minor"/>
                    </wps:style>
                    <wps:txbx>
                      <w:txbxContent>
                        <w:sdt>
                          <w:sdtPr>
                            <w:docPartObj>
                              <w:docPartGallery w:val="Page Numbers (Margins)"/>
                              <w:docPartUnique w:val="true"/>
                            </w:docPartObj>
                            <w:id w:val="79917048"/>
                          </w:sdtPr>
                          <w:sdtContent>
                            <w:p>
                              <w:pPr>
                                <w:pStyle w:val="Footer"/>
                                <w:rPr>
                                  <w:rFonts w:ascii="Cambria" w:hAnsi="Cambria" w:asciiTheme="majorHAnsi" w:hAnsiTheme="majorHAnsi"/>
                                </w:rPr>
                              </w:pPr>
                              <w:r>
                                <w:rPr>
                                  <w:color w:val="auto"/>
                                </w:rPr>
                              </w:r>
                            </w:p>
                          </w:sdtContent>
                        </w:sdt>
                      </w:txbxContent>
                    </wps:txbx>
                    <wps:bodyPr vert="vert270">
                      <a:noAutofit/>
                    </wps:bodyPr>
                  </wps:wsp>
                </a:graphicData>
              </a:graphic>
            </wp:anchor>
          </w:drawing>
        </mc:Choice>
        <mc:Fallback>
          <w:pict>
            <v:rect id="shape_0" ID="Frame1" stroked="f" style="position:absolute;margin-left:213.55pt;margin-top:445.8pt;width:40.85pt;height:171.85pt;mso-position-horizontal:center;mso-position-vertical:bottom;mso-position-vertical-relative:margin">
              <w10:wrap type="none"/>
              <v:fill o:detectmouseclick="t" on="false"/>
              <v:stroke color="#3465a4" joinstyle="round" endcap="flat"/>
              <v:textbox style="mso-layout-flow-alt:bottom-to-top">
                <w:txbxContent>
                  <w:sdt>
                    <w:sdtPr>
                      <w:docPartObj>
                        <w:docPartGallery w:val="Page Numbers (Margins)"/>
                        <w:docPartUnique w:val="true"/>
                      </w:docPartObj>
                      <w:id w:val="1083851799"/>
                    </w:sdtPr>
                    <w:sdtContent>
                      <w:p>
                        <w:pPr>
                          <w:pStyle w:val="Footer"/>
                          <w:rPr>
                            <w:rFonts w:ascii="Cambria" w:hAnsi="Cambria" w:asciiTheme="majorHAnsi" w:hAnsiTheme="majorHAnsi"/>
                          </w:rPr>
                        </w:pPr>
                        <w:r>
                          <w:rPr>
                            <w:color w:val="auto"/>
                          </w:rPr>
                        </w:r>
                      </w:p>
                    </w:sdtContent>
                  </w:sdt>
                </w:txbxContent>
              </v:textbox>
            </v:rect>
          </w:pict>
        </mc:Fallback>
      </mc:AlternateContent>
    </w:r>
  </w:p>
</w:hdr>
</file>

<file path=word/settings.xml><?xml version="1.0" encoding="utf-8"?>
<w:settings xmlns:w="http://schemas.openxmlformats.org/wordprocessingml/2006/main">
  <w:zoom w:percent="180"/>
  <w:defaultTabStop w:val="72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3c8d"/>
    <w:pPr>
      <w:widowControl/>
      <w:bidi w:val="0"/>
      <w:spacing w:lineRule="auto" w:line="276" w:before="0" w:after="200"/>
      <w:jc w:val="left"/>
    </w:pPr>
    <w:rPr>
      <w:rFonts w:ascii="Arial" w:hAnsi="Arial" w:eastAsia="Calibri" w:cs="" w:cstheme="minorBidi" w:eastAsiaTheme="minorHAnsi"/>
      <w:color w:val="00000A"/>
      <w:sz w:val="28"/>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e62b70"/>
    <w:rPr/>
  </w:style>
  <w:style w:type="character" w:styleId="FooterChar" w:customStyle="1">
    <w:name w:val="Footer Char"/>
    <w:basedOn w:val="DefaultParagraphFont"/>
    <w:link w:val="Footer"/>
    <w:uiPriority w:val="99"/>
    <w:qFormat/>
    <w:rsid w:val="00e62b70"/>
    <w:rPr/>
  </w:style>
  <w:style w:type="character" w:styleId="BalloonTextChar" w:customStyle="1">
    <w:name w:val="Balloon Text Char"/>
    <w:basedOn w:val="DefaultParagraphFont"/>
    <w:link w:val="BalloonText"/>
    <w:uiPriority w:val="99"/>
    <w:semiHidden/>
    <w:qFormat/>
    <w:rsid w:val="00e13bac"/>
    <w:rPr>
      <w:rFonts w:ascii="Tahoma" w:hAnsi="Tahoma" w:cs="Tahoma"/>
      <w:sz w:val="16"/>
      <w:szCs w:val="16"/>
    </w:rPr>
  </w:style>
  <w:style w:type="character" w:styleId="InternetLink">
    <w:name w:val="Internet Link"/>
    <w:basedOn w:val="DefaultParagraphFont"/>
    <w:uiPriority w:val="99"/>
    <w:unhideWhenUsed/>
    <w:rsid w:val="009d1b6f"/>
    <w:rPr>
      <w:color w:val="0000FF" w:themeColor="hyperlink"/>
      <w:u w:val="single"/>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c45567"/>
    <w:pPr>
      <w:widowControl/>
      <w:bidi w:val="0"/>
      <w:spacing w:lineRule="auto" w:line="240" w:before="0" w:after="0"/>
      <w:jc w:val="left"/>
    </w:pPr>
    <w:rPr>
      <w:rFonts w:ascii="Arial" w:hAnsi="Arial" w:eastAsia="Calibri" w:cs="" w:cstheme="minorBidi" w:eastAsiaTheme="minorHAnsi"/>
      <w:color w:val="00000A"/>
      <w:sz w:val="28"/>
      <w:szCs w:val="22"/>
      <w:lang w:val="en-US" w:eastAsia="en-US" w:bidi="ar-SA"/>
    </w:rPr>
  </w:style>
  <w:style w:type="paragraph" w:styleId="Header">
    <w:name w:val="Header"/>
    <w:basedOn w:val="Normal"/>
    <w:link w:val="HeaderChar"/>
    <w:uiPriority w:val="99"/>
    <w:semiHidden/>
    <w:unhideWhenUsed/>
    <w:rsid w:val="00e62b70"/>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2b70"/>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e13bac"/>
    <w:pPr>
      <w:spacing w:lineRule="auto" w:line="240" w:before="0" w:after="0"/>
    </w:pPr>
    <w:rPr>
      <w:rFonts w:ascii="Tahoma" w:hAnsi="Tahoma" w:cs="Tahoma"/>
      <w:sz w:val="16"/>
      <w:szCs w:val="16"/>
    </w:rPr>
  </w:style>
  <w:style w:type="paragraph" w:styleId="FrameContents">
    <w:name w:val="Frame Contents"/>
    <w:basedOn w:val="Normal"/>
    <w:qFormat/>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2788</TotalTime>
  <Application>LibreOffice/5.2.0.4$Windows_X86_64 LibreOffice_project/066b007f5ebcc236395c7d282ba488bca6720265</Application>
  <Pages>4</Pages>
  <Words>1581</Words>
  <Characters>6561</Characters>
  <CharactersWithSpaces>8271</CharactersWithSpaces>
  <Paragraphs>60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2014-01-01T16:30:00Z</dcterms:created>
  <dc:creator>Doc</dc:creator>
  <dc:description/>
  <dc:language>en-US</dc:language>
  <cp:lastModifiedBy/>
  <cp:lastPrinted>2016-09-20T09:41:51Z</cp:lastPrinted>
  <dcterms:modified xsi:type="dcterms:W3CDTF">2016-10-25T13:16:54Z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